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2AE4C" w14:textId="4AAF8E73" w:rsidR="00880CFD" w:rsidRDefault="00E537A8" w:rsidP="00D004BF">
      <w:pPr>
        <w:pStyle w:val="Bezriadkovania"/>
        <w:jc w:val="both"/>
      </w:pPr>
      <w:proofErr w:type="spellStart"/>
      <w:r>
        <w:t>Č.p</w:t>
      </w:r>
      <w:proofErr w:type="spellEnd"/>
      <w:r>
        <w:t>.: CPNR-O</w:t>
      </w:r>
      <w:r w:rsidR="00602487">
        <w:t>N</w:t>
      </w:r>
      <w:r>
        <w:t>N</w:t>
      </w:r>
      <w:r w:rsidR="00602487">
        <w:t>M</w:t>
      </w:r>
      <w:r>
        <w:t>-202</w:t>
      </w:r>
      <w:r w:rsidR="00602487">
        <w:t>6</w:t>
      </w:r>
      <w:r w:rsidR="00877163">
        <w:t>/</w:t>
      </w:r>
      <w:r w:rsidR="00602487">
        <w:t>001924-</w:t>
      </w:r>
      <w:r w:rsidR="00CB7DB1">
        <w:t>00</w:t>
      </w:r>
      <w:r w:rsidR="00DC73D1">
        <w:t>9</w:t>
      </w:r>
      <w:r>
        <w:tab/>
      </w:r>
      <w:r>
        <w:tab/>
      </w:r>
      <w:r>
        <w:tab/>
      </w:r>
      <w:r>
        <w:tab/>
      </w:r>
      <w:r>
        <w:tab/>
      </w:r>
      <w:r w:rsidR="00D004BF">
        <w:t xml:space="preserve">            </w:t>
      </w:r>
      <w:r w:rsidR="000D1CCD">
        <w:t xml:space="preserve">V Nitre dňa </w:t>
      </w:r>
      <w:r w:rsidR="00DC73D1">
        <w:t>03.09</w:t>
      </w:r>
      <w:r w:rsidR="00CB7DB1">
        <w:t>.2026</w:t>
      </w:r>
    </w:p>
    <w:p w14:paraId="51654597" w14:textId="77777777" w:rsidR="00E537A8" w:rsidRPr="00867405" w:rsidRDefault="00E537A8" w:rsidP="00867405">
      <w:pPr>
        <w:pStyle w:val="Bezriadkovania"/>
      </w:pPr>
    </w:p>
    <w:p w14:paraId="352BA399" w14:textId="77777777" w:rsidR="00B2160C" w:rsidRPr="00E537A8" w:rsidRDefault="00B2160C" w:rsidP="007844CD">
      <w:pPr>
        <w:pStyle w:val="Bezriadkovani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37A8">
        <w:rPr>
          <w:rFonts w:ascii="Times New Roman" w:hAnsi="Times New Roman" w:cs="Times New Roman"/>
          <w:b/>
          <w:sz w:val="32"/>
          <w:szCs w:val="32"/>
        </w:rPr>
        <w:t>ZÁPISNICA</w:t>
      </w:r>
    </w:p>
    <w:p w14:paraId="662FF414" w14:textId="77777777" w:rsidR="00E537A8" w:rsidRPr="001C3E4E" w:rsidRDefault="00E537A8" w:rsidP="007844CD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B398C1" w14:textId="77777777" w:rsidR="00B2160C" w:rsidRDefault="00B2160C" w:rsidP="008C4AF7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B2160C">
        <w:rPr>
          <w:rFonts w:ascii="Times New Roman" w:hAnsi="Times New Roman" w:cs="Times New Roman"/>
          <w:sz w:val="24"/>
          <w:szCs w:val="24"/>
        </w:rPr>
        <w:t>z vyhodnotenia</w:t>
      </w:r>
      <w:r>
        <w:rPr>
          <w:rFonts w:ascii="Times New Roman" w:hAnsi="Times New Roman" w:cs="Times New Roman"/>
          <w:sz w:val="24"/>
          <w:szCs w:val="24"/>
        </w:rPr>
        <w:t xml:space="preserve"> ponukového konania </w:t>
      </w:r>
      <w:r w:rsidRPr="00B2160C">
        <w:rPr>
          <w:rFonts w:ascii="Times New Roman" w:hAnsi="Times New Roman" w:cs="Times New Roman"/>
          <w:sz w:val="24"/>
          <w:szCs w:val="24"/>
        </w:rPr>
        <w:t xml:space="preserve">vyhotovená v zmysle </w:t>
      </w:r>
      <w:proofErr w:type="spellStart"/>
      <w:r w:rsidRPr="00B2160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B2160C">
        <w:rPr>
          <w:rFonts w:ascii="Times New Roman" w:hAnsi="Times New Roman" w:cs="Times New Roman"/>
          <w:sz w:val="24"/>
          <w:szCs w:val="24"/>
        </w:rPr>
        <w:t>. § 13 ods</w:t>
      </w:r>
      <w:r>
        <w:rPr>
          <w:rFonts w:ascii="Times New Roman" w:hAnsi="Times New Roman" w:cs="Times New Roman"/>
          <w:sz w:val="24"/>
          <w:szCs w:val="24"/>
        </w:rPr>
        <w:t xml:space="preserve">. 1 zákona č. 278/1993 Z. z. o </w:t>
      </w:r>
      <w:r w:rsidRPr="00B2160C">
        <w:rPr>
          <w:rFonts w:ascii="Times New Roman" w:hAnsi="Times New Roman" w:cs="Times New Roman"/>
          <w:sz w:val="24"/>
          <w:szCs w:val="24"/>
        </w:rPr>
        <w:t>správe majetku štátu v znení neskorších predpisov</w:t>
      </w:r>
    </w:p>
    <w:p w14:paraId="7CF7F6C1" w14:textId="77777777" w:rsidR="008C4AF7" w:rsidRDefault="008C4AF7" w:rsidP="008C4AF7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14:paraId="6DAC6018" w14:textId="77777777" w:rsidR="00B2160C" w:rsidRDefault="001C3E4E" w:rsidP="007844CD">
      <w:pPr>
        <w:jc w:val="both"/>
      </w:pPr>
      <w:r w:rsidRPr="00753364">
        <w:t>Správca majetku štátu:</w:t>
      </w:r>
      <w:r>
        <w:rPr>
          <w:b/>
        </w:rPr>
        <w:tab/>
      </w:r>
      <w:r w:rsidR="00B2160C" w:rsidRPr="00527654">
        <w:t>S</w:t>
      </w:r>
      <w:r w:rsidR="00B2160C">
        <w:t>lovenská republika -  Ministerstvo vnútra SR</w:t>
      </w:r>
    </w:p>
    <w:p w14:paraId="08EF7DA5" w14:textId="77777777" w:rsidR="000B0C74" w:rsidRDefault="00B2160C" w:rsidP="007844CD">
      <w:pPr>
        <w:jc w:val="both"/>
      </w:pPr>
      <w:r>
        <w:tab/>
      </w:r>
      <w:r>
        <w:tab/>
      </w:r>
      <w:r>
        <w:tab/>
      </w:r>
      <w:r w:rsidR="001C3E4E">
        <w:tab/>
      </w:r>
      <w:r>
        <w:t>Pribinova 2, 812 72 Bratislava</w:t>
      </w:r>
    </w:p>
    <w:p w14:paraId="66B3DF68" w14:textId="77777777" w:rsidR="00B2160C" w:rsidRDefault="00B2160C" w:rsidP="007844CD">
      <w:pPr>
        <w:jc w:val="both"/>
      </w:pPr>
      <w:r>
        <w:t xml:space="preserve">                                    </w:t>
      </w:r>
      <w:r w:rsidR="001C3E4E">
        <w:tab/>
      </w:r>
      <w:r w:rsidR="000A4FEF">
        <w:t>Centrum podpory Nitra, Piesková 32, 949 01 Nitra</w:t>
      </w:r>
    </w:p>
    <w:p w14:paraId="002B88C5" w14:textId="77777777" w:rsidR="008F7645" w:rsidRPr="00B2160C" w:rsidRDefault="008F7645" w:rsidP="007844CD">
      <w:pPr>
        <w:jc w:val="both"/>
      </w:pPr>
    </w:p>
    <w:p w14:paraId="212A9C06" w14:textId="5141F17A" w:rsidR="00590DBE" w:rsidRDefault="00B2160C" w:rsidP="007E1FA8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160C">
        <w:rPr>
          <w:rFonts w:ascii="Times New Roman" w:hAnsi="Times New Roman" w:cs="Times New Roman"/>
          <w:sz w:val="24"/>
          <w:szCs w:val="24"/>
        </w:rPr>
        <w:t>Predmetom vyhodnotenia ponukového konan</w:t>
      </w:r>
      <w:r w:rsidR="00EE612A">
        <w:rPr>
          <w:rFonts w:ascii="Times New Roman" w:hAnsi="Times New Roman" w:cs="Times New Roman"/>
          <w:sz w:val="24"/>
          <w:szCs w:val="24"/>
        </w:rPr>
        <w:t>ia</w:t>
      </w:r>
      <w:r w:rsidR="00753364">
        <w:rPr>
          <w:rFonts w:ascii="Times New Roman" w:hAnsi="Times New Roman" w:cs="Times New Roman"/>
          <w:sz w:val="24"/>
          <w:szCs w:val="24"/>
        </w:rPr>
        <w:t xml:space="preserve"> zverejneného </w:t>
      </w:r>
      <w:r w:rsidR="00CB7DB1">
        <w:rPr>
          <w:rFonts w:ascii="Times New Roman" w:hAnsi="Times New Roman" w:cs="Times New Roman"/>
          <w:sz w:val="24"/>
          <w:szCs w:val="24"/>
        </w:rPr>
        <w:t>04.08.2026</w:t>
      </w:r>
      <w:r w:rsidR="00753364">
        <w:rPr>
          <w:rFonts w:ascii="Times New Roman" w:hAnsi="Times New Roman" w:cs="Times New Roman"/>
          <w:sz w:val="24"/>
          <w:szCs w:val="24"/>
        </w:rPr>
        <w:t xml:space="preserve"> </w:t>
      </w:r>
      <w:r w:rsidR="00E537A8">
        <w:rPr>
          <w:rFonts w:ascii="Times New Roman" w:hAnsi="Times New Roman" w:cs="Times New Roman"/>
          <w:sz w:val="24"/>
          <w:szCs w:val="24"/>
        </w:rPr>
        <w:t>na internetovom portály www.ropk.sk,</w:t>
      </w:r>
      <w:r w:rsidR="00753364">
        <w:rPr>
          <w:rFonts w:ascii="Times New Roman" w:hAnsi="Times New Roman" w:cs="Times New Roman"/>
          <w:sz w:val="24"/>
          <w:szCs w:val="24"/>
        </w:rPr>
        <w:t xml:space="preserve"> </w:t>
      </w:r>
      <w:r w:rsidR="00EB65F4">
        <w:rPr>
          <w:rFonts w:ascii="Times New Roman" w:hAnsi="Times New Roman" w:cs="Times New Roman"/>
          <w:sz w:val="24"/>
          <w:szCs w:val="24"/>
        </w:rPr>
        <w:t>je</w:t>
      </w:r>
      <w:r w:rsidR="00EE612A">
        <w:rPr>
          <w:rFonts w:ascii="Times New Roman" w:hAnsi="Times New Roman" w:cs="Times New Roman"/>
          <w:sz w:val="24"/>
          <w:szCs w:val="24"/>
        </w:rPr>
        <w:t xml:space="preserve"> predložen</w:t>
      </w:r>
      <w:r w:rsidR="00E537A8">
        <w:rPr>
          <w:rFonts w:ascii="Times New Roman" w:hAnsi="Times New Roman" w:cs="Times New Roman"/>
          <w:sz w:val="24"/>
          <w:szCs w:val="24"/>
        </w:rPr>
        <w:t>ie</w:t>
      </w:r>
      <w:r w:rsidR="00EE612A">
        <w:rPr>
          <w:rFonts w:ascii="Times New Roman" w:hAnsi="Times New Roman" w:cs="Times New Roman"/>
          <w:sz w:val="24"/>
          <w:szCs w:val="24"/>
        </w:rPr>
        <w:t xml:space="preserve"> cenov</w:t>
      </w:r>
      <w:r w:rsidR="00E537A8">
        <w:rPr>
          <w:rFonts w:ascii="Times New Roman" w:hAnsi="Times New Roman" w:cs="Times New Roman"/>
          <w:sz w:val="24"/>
          <w:szCs w:val="24"/>
        </w:rPr>
        <w:t>ých</w:t>
      </w:r>
      <w:r w:rsidR="00EE612A">
        <w:rPr>
          <w:rFonts w:ascii="Times New Roman" w:hAnsi="Times New Roman" w:cs="Times New Roman"/>
          <w:sz w:val="24"/>
          <w:szCs w:val="24"/>
        </w:rPr>
        <w:t xml:space="preserve"> pon</w:t>
      </w:r>
      <w:r w:rsidR="00E537A8">
        <w:rPr>
          <w:rFonts w:ascii="Times New Roman" w:hAnsi="Times New Roman" w:cs="Times New Roman"/>
          <w:sz w:val="24"/>
          <w:szCs w:val="24"/>
        </w:rPr>
        <w:t>ú</w:t>
      </w:r>
      <w:r w:rsidR="00EE612A">
        <w:rPr>
          <w:rFonts w:ascii="Times New Roman" w:hAnsi="Times New Roman" w:cs="Times New Roman"/>
          <w:sz w:val="24"/>
          <w:szCs w:val="24"/>
        </w:rPr>
        <w:t xml:space="preserve">k </w:t>
      </w:r>
      <w:r w:rsidRPr="00B2160C">
        <w:rPr>
          <w:rFonts w:ascii="Times New Roman" w:hAnsi="Times New Roman" w:cs="Times New Roman"/>
          <w:sz w:val="24"/>
          <w:szCs w:val="24"/>
        </w:rPr>
        <w:t>záujemc</w:t>
      </w:r>
      <w:r w:rsidR="00E537A8">
        <w:rPr>
          <w:rFonts w:ascii="Times New Roman" w:hAnsi="Times New Roman" w:cs="Times New Roman"/>
          <w:sz w:val="24"/>
          <w:szCs w:val="24"/>
        </w:rPr>
        <w:t>ov</w:t>
      </w:r>
      <w:r w:rsidRPr="00B2160C">
        <w:rPr>
          <w:rFonts w:ascii="Times New Roman" w:hAnsi="Times New Roman" w:cs="Times New Roman"/>
          <w:sz w:val="24"/>
          <w:szCs w:val="24"/>
        </w:rPr>
        <w:t xml:space="preserve"> na </w:t>
      </w:r>
      <w:r w:rsidR="001C3E4E">
        <w:rPr>
          <w:rFonts w:ascii="Times New Roman" w:hAnsi="Times New Roman" w:cs="Times New Roman"/>
          <w:sz w:val="24"/>
          <w:szCs w:val="24"/>
        </w:rPr>
        <w:t xml:space="preserve">prenájom nasledujúceho dočasne </w:t>
      </w:r>
      <w:r w:rsidRPr="00B2160C">
        <w:rPr>
          <w:rFonts w:ascii="Times New Roman" w:hAnsi="Times New Roman" w:cs="Times New Roman"/>
          <w:sz w:val="24"/>
          <w:szCs w:val="24"/>
        </w:rPr>
        <w:t>prebytočného nehnuteľného majetku štátu</w:t>
      </w:r>
      <w:r w:rsidR="00753364">
        <w:rPr>
          <w:rFonts w:ascii="Times New Roman" w:hAnsi="Times New Roman" w:cs="Times New Roman"/>
          <w:sz w:val="24"/>
          <w:szCs w:val="24"/>
        </w:rPr>
        <w:t>:</w:t>
      </w:r>
      <w:r w:rsidR="00EE61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05D55" w14:textId="77777777" w:rsidR="007E1FA8" w:rsidRDefault="007E1FA8" w:rsidP="007E1FA8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F97539" w14:textId="58F4C986" w:rsidR="00E537A8" w:rsidRDefault="00583056" w:rsidP="00CB7DB1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65F4">
        <w:rPr>
          <w:rFonts w:ascii="Times New Roman" w:hAnsi="Times New Roman" w:cs="Times New Roman"/>
          <w:b/>
          <w:sz w:val="24"/>
          <w:szCs w:val="24"/>
        </w:rPr>
        <w:t>Komárno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B65F4">
        <w:rPr>
          <w:rFonts w:ascii="Times New Roman" w:hAnsi="Times New Roman" w:cs="Times New Roman"/>
          <w:b/>
          <w:sz w:val="24"/>
          <w:szCs w:val="24"/>
        </w:rPr>
        <w:t>Nám. gen. Klapku č. 7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, súpisné č. </w:t>
      </w:r>
      <w:r w:rsidRPr="00EB65F4">
        <w:rPr>
          <w:rFonts w:ascii="Times New Roman" w:hAnsi="Times New Roman" w:cs="Times New Roman"/>
          <w:b/>
          <w:sz w:val="24"/>
          <w:szCs w:val="24"/>
        </w:rPr>
        <w:t>186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37A8">
        <w:rPr>
          <w:rFonts w:ascii="Times New Roman" w:hAnsi="Times New Roman" w:cs="Times New Roman"/>
          <w:b/>
          <w:sz w:val="24"/>
          <w:szCs w:val="24"/>
        </w:rPr>
        <w:t xml:space="preserve">postavená 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>na</w:t>
      </w:r>
      <w:r w:rsidR="00CB7DB1">
        <w:rPr>
          <w:rFonts w:ascii="Times New Roman" w:hAnsi="Times New Roman" w:cs="Times New Roman"/>
          <w:b/>
          <w:sz w:val="24"/>
          <w:szCs w:val="24"/>
        </w:rPr>
        <w:t xml:space="preserve"> pozemku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32D4" w:rsidRPr="00EB65F4">
        <w:rPr>
          <w:rFonts w:ascii="Times New Roman" w:hAnsi="Times New Roman" w:cs="Times New Roman"/>
          <w:b/>
          <w:sz w:val="24"/>
          <w:szCs w:val="24"/>
        </w:rPr>
        <w:t>parc</w:t>
      </w:r>
      <w:proofErr w:type="spellEnd"/>
      <w:r w:rsidR="00F632D4" w:rsidRPr="00EB65F4">
        <w:rPr>
          <w:rFonts w:ascii="Times New Roman" w:hAnsi="Times New Roman" w:cs="Times New Roman"/>
          <w:b/>
          <w:sz w:val="24"/>
          <w:szCs w:val="24"/>
        </w:rPr>
        <w:t>.</w:t>
      </w:r>
      <w:r w:rsidR="00CB7DB1">
        <w:rPr>
          <w:rFonts w:ascii="Times New Roman" w:hAnsi="Times New Roman" w:cs="Times New Roman"/>
          <w:b/>
          <w:sz w:val="24"/>
          <w:szCs w:val="24"/>
        </w:rPr>
        <w:t xml:space="preserve"> reg. „CKN“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 č. </w:t>
      </w:r>
      <w:r w:rsidRPr="00EB65F4">
        <w:rPr>
          <w:rFonts w:ascii="Times New Roman" w:hAnsi="Times New Roman" w:cs="Times New Roman"/>
          <w:b/>
          <w:sz w:val="24"/>
          <w:szCs w:val="24"/>
        </w:rPr>
        <w:t>2138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>, k.</w:t>
      </w:r>
      <w:r w:rsidR="00CB7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ú. </w:t>
      </w:r>
      <w:r w:rsidRPr="00EB65F4">
        <w:rPr>
          <w:rFonts w:ascii="Times New Roman" w:hAnsi="Times New Roman" w:cs="Times New Roman"/>
          <w:b/>
          <w:sz w:val="24"/>
          <w:szCs w:val="24"/>
        </w:rPr>
        <w:t>Komárno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B7DB1">
        <w:rPr>
          <w:rFonts w:ascii="Times New Roman" w:hAnsi="Times New Roman" w:cs="Times New Roman"/>
          <w:b/>
          <w:sz w:val="24"/>
          <w:szCs w:val="24"/>
        </w:rPr>
        <w:t>zapísané</w:t>
      </w:r>
      <w:r w:rsidR="00E537A8">
        <w:rPr>
          <w:rFonts w:ascii="Times New Roman" w:hAnsi="Times New Roman" w:cs="Times New Roman"/>
          <w:b/>
          <w:sz w:val="24"/>
          <w:szCs w:val="24"/>
        </w:rPr>
        <w:t xml:space="preserve"> na 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 xml:space="preserve">LV č. </w:t>
      </w:r>
      <w:r w:rsidRPr="00EB65F4">
        <w:rPr>
          <w:rFonts w:ascii="Times New Roman" w:hAnsi="Times New Roman" w:cs="Times New Roman"/>
          <w:b/>
          <w:sz w:val="24"/>
          <w:szCs w:val="24"/>
        </w:rPr>
        <w:t>10550</w:t>
      </w:r>
      <w:r w:rsidR="00F632D4" w:rsidRPr="00EB65F4">
        <w:rPr>
          <w:rFonts w:ascii="Times New Roman" w:hAnsi="Times New Roman" w:cs="Times New Roman"/>
          <w:b/>
          <w:sz w:val="24"/>
          <w:szCs w:val="24"/>
        </w:rPr>
        <w:t>,</w:t>
      </w:r>
      <w:r w:rsidR="000D1C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37A8">
        <w:rPr>
          <w:rFonts w:ascii="Times New Roman" w:hAnsi="Times New Roman" w:cs="Times New Roman"/>
          <w:b/>
          <w:sz w:val="24"/>
          <w:szCs w:val="24"/>
        </w:rPr>
        <w:t xml:space="preserve">a to: </w:t>
      </w:r>
    </w:p>
    <w:p w14:paraId="40AE71F3" w14:textId="77777777" w:rsidR="00CB7DB1" w:rsidRDefault="00CB7DB1" w:rsidP="00CB7DB1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99F4A" w14:textId="7DA392D8" w:rsidR="00CB7DB1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P1 o</w:t>
      </w:r>
      <w:r>
        <w:rPr>
          <w:lang w:eastAsia="cs-CZ"/>
        </w:rPr>
        <w:t> </w:t>
      </w:r>
      <w:r w:rsidRPr="00BE40C5">
        <w:rPr>
          <w:lang w:eastAsia="cs-CZ"/>
        </w:rPr>
        <w:t xml:space="preserve">výmere </w:t>
      </w:r>
      <w:r>
        <w:rPr>
          <w:lang w:eastAsia="cs-CZ"/>
        </w:rPr>
        <w:t>32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51D0C15C" w14:textId="74EFF085" w:rsidR="00CB7DB1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>
        <w:rPr>
          <w:lang w:eastAsia="cs-CZ"/>
        </w:rPr>
        <w:t>Nebytový priestor č. P21 o výmere 30 m</w:t>
      </w:r>
      <w:r w:rsidRPr="00CB7DB1">
        <w:rPr>
          <w:vertAlign w:val="superscript"/>
          <w:lang w:eastAsia="cs-CZ"/>
        </w:rPr>
        <w:t>2</w:t>
      </w:r>
      <w:r>
        <w:rPr>
          <w:lang w:eastAsia="cs-CZ"/>
        </w:rPr>
        <w:t>;</w:t>
      </w:r>
    </w:p>
    <w:p w14:paraId="5096BA57" w14:textId="7A9178F9" w:rsidR="00CB7DB1" w:rsidRPr="00BE40C5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</w:t>
      </w:r>
      <w:r>
        <w:rPr>
          <w:lang w:eastAsia="cs-CZ"/>
        </w:rPr>
        <w:t>22</w:t>
      </w:r>
      <w:r w:rsidRPr="00BE40C5">
        <w:rPr>
          <w:lang w:eastAsia="cs-CZ"/>
        </w:rPr>
        <w:t xml:space="preserve"> o výmere </w:t>
      </w:r>
      <w:r>
        <w:rPr>
          <w:lang w:eastAsia="cs-CZ"/>
        </w:rPr>
        <w:t>10,1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4177863B" w14:textId="224E8A22" w:rsidR="00CB7DB1" w:rsidRPr="00BE40C5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</w:t>
      </w:r>
      <w:r>
        <w:rPr>
          <w:lang w:eastAsia="cs-CZ"/>
        </w:rPr>
        <w:t>31</w:t>
      </w:r>
      <w:r w:rsidRPr="00BE40C5">
        <w:rPr>
          <w:lang w:eastAsia="cs-CZ"/>
        </w:rPr>
        <w:t xml:space="preserve"> o výmere </w:t>
      </w:r>
      <w:r>
        <w:rPr>
          <w:lang w:eastAsia="cs-CZ"/>
        </w:rPr>
        <w:t>20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21654B1E" w14:textId="0E0B7706" w:rsidR="00CB7DB1" w:rsidRPr="00BE40C5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</w:t>
      </w:r>
      <w:r>
        <w:rPr>
          <w:lang w:eastAsia="cs-CZ"/>
        </w:rPr>
        <w:t>32</w:t>
      </w:r>
      <w:r w:rsidRPr="00BE40C5">
        <w:rPr>
          <w:lang w:eastAsia="cs-CZ"/>
        </w:rPr>
        <w:t xml:space="preserve"> o výmere </w:t>
      </w:r>
      <w:r>
        <w:rPr>
          <w:lang w:eastAsia="cs-CZ"/>
        </w:rPr>
        <w:t>13,5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45FF94E4" w14:textId="00E3B2B5" w:rsidR="00CB7DB1" w:rsidRPr="00BE40C5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</w:t>
      </w:r>
      <w:r>
        <w:rPr>
          <w:lang w:eastAsia="cs-CZ"/>
        </w:rPr>
        <w:t>33</w:t>
      </w:r>
      <w:r w:rsidRPr="00BE40C5">
        <w:rPr>
          <w:lang w:eastAsia="cs-CZ"/>
        </w:rPr>
        <w:t xml:space="preserve"> o výmere </w:t>
      </w:r>
      <w:r>
        <w:rPr>
          <w:lang w:eastAsia="cs-CZ"/>
        </w:rPr>
        <w:t>9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78FFC43E" w14:textId="221D17AE" w:rsidR="00CB7DB1" w:rsidRPr="00BE40C5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</w:t>
      </w:r>
      <w:r>
        <w:rPr>
          <w:lang w:eastAsia="cs-CZ"/>
        </w:rPr>
        <w:t>34</w:t>
      </w:r>
      <w:r w:rsidRPr="00BE40C5">
        <w:rPr>
          <w:lang w:eastAsia="cs-CZ"/>
        </w:rPr>
        <w:t xml:space="preserve"> o výmere </w:t>
      </w:r>
      <w:r>
        <w:rPr>
          <w:lang w:eastAsia="cs-CZ"/>
        </w:rPr>
        <w:t>13,5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0718816D" w14:textId="5277267A" w:rsidR="00CB7DB1" w:rsidRPr="00BE40C5" w:rsidRDefault="00CB7DB1" w:rsidP="00CB7DB1">
      <w:pPr>
        <w:pStyle w:val="Odsekzoznamu"/>
        <w:keepNext/>
        <w:numPr>
          <w:ilvl w:val="0"/>
          <w:numId w:val="4"/>
        </w:numPr>
        <w:jc w:val="both"/>
        <w:outlineLvl w:val="3"/>
      </w:pPr>
      <w:r w:rsidRPr="00BE40C5">
        <w:rPr>
          <w:lang w:eastAsia="cs-CZ"/>
        </w:rPr>
        <w:t>Nebytový priestor č. P</w:t>
      </w:r>
      <w:r>
        <w:rPr>
          <w:lang w:eastAsia="cs-CZ"/>
        </w:rPr>
        <w:t>35</w:t>
      </w:r>
      <w:r w:rsidRPr="00BE40C5">
        <w:rPr>
          <w:lang w:eastAsia="cs-CZ"/>
        </w:rPr>
        <w:t xml:space="preserve"> o výmere </w:t>
      </w:r>
      <w:r>
        <w:rPr>
          <w:lang w:eastAsia="cs-CZ"/>
        </w:rPr>
        <w:t>23,2</w:t>
      </w:r>
      <w:r w:rsidRPr="00BE40C5">
        <w:rPr>
          <w:lang w:eastAsia="cs-CZ"/>
        </w:rPr>
        <w:t xml:space="preserve"> m</w:t>
      </w:r>
      <w:r w:rsidRPr="00CB7DB1">
        <w:rPr>
          <w:vertAlign w:val="superscript"/>
          <w:lang w:eastAsia="cs-CZ"/>
        </w:rPr>
        <w:t>2</w:t>
      </w:r>
      <w:r w:rsidRPr="00BE40C5">
        <w:rPr>
          <w:lang w:eastAsia="cs-CZ"/>
        </w:rPr>
        <w:t xml:space="preserve">; </w:t>
      </w:r>
    </w:p>
    <w:p w14:paraId="2D645E38" w14:textId="77777777" w:rsidR="00CB7DB1" w:rsidRDefault="00CB7DB1" w:rsidP="000D1CCD">
      <w:pPr>
        <w:keepNext/>
        <w:jc w:val="both"/>
        <w:outlineLvl w:val="3"/>
      </w:pPr>
    </w:p>
    <w:p w14:paraId="43588F3A" w14:textId="7F5650BD" w:rsidR="00E537A8" w:rsidRPr="000D1CCD" w:rsidRDefault="00E537A8" w:rsidP="000D1CCD">
      <w:pPr>
        <w:keepNext/>
        <w:jc w:val="both"/>
        <w:outlineLvl w:val="3"/>
      </w:pPr>
      <w:r w:rsidRPr="000D1CCD">
        <w:t xml:space="preserve">Záujem možno prejaviť </w:t>
      </w:r>
      <w:r w:rsidR="00CB7DB1">
        <w:t>len o všetky nehnuteľné veci</w:t>
      </w:r>
      <w:r w:rsidRPr="000D1CCD">
        <w:t>.</w:t>
      </w:r>
    </w:p>
    <w:p w14:paraId="377B7A3B" w14:textId="1930652F" w:rsidR="000D1CCD" w:rsidRPr="000D1CCD" w:rsidRDefault="000D1CCD" w:rsidP="000D1CCD">
      <w:pPr>
        <w:keepNext/>
        <w:jc w:val="both"/>
        <w:outlineLvl w:val="3"/>
      </w:pPr>
      <w:r w:rsidRPr="000D1CCD">
        <w:t xml:space="preserve">Nebytové priestory boli využívané ako </w:t>
      </w:r>
      <w:r w:rsidR="00CB7DB1">
        <w:t>kaviareň</w:t>
      </w:r>
      <w:r w:rsidRPr="000D1CCD">
        <w:t>.</w:t>
      </w:r>
    </w:p>
    <w:p w14:paraId="170CEFA5" w14:textId="77777777" w:rsidR="000D1CCD" w:rsidRDefault="000D1CCD" w:rsidP="00E537A8">
      <w:pPr>
        <w:pStyle w:val="Bezriadkovani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65247FC" w14:textId="4A65D2CB" w:rsidR="00E537A8" w:rsidRPr="00E537A8" w:rsidRDefault="00E537A8" w:rsidP="00E537A8">
      <w:pPr>
        <w:pStyle w:val="Bezriadkovania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537A8">
        <w:rPr>
          <w:rFonts w:ascii="Times New Roman" w:hAnsi="Times New Roman" w:cs="Times New Roman"/>
          <w:sz w:val="24"/>
          <w:szCs w:val="24"/>
        </w:rPr>
        <w:t xml:space="preserve">Minimálna cena nájomného </w:t>
      </w:r>
      <w:r w:rsidR="00CB7DB1">
        <w:rPr>
          <w:rFonts w:ascii="Times New Roman" w:hAnsi="Times New Roman" w:cs="Times New Roman"/>
          <w:sz w:val="24"/>
          <w:szCs w:val="24"/>
        </w:rPr>
        <w:t>136</w:t>
      </w:r>
      <w:r w:rsidRPr="00E537A8">
        <w:rPr>
          <w:rFonts w:ascii="Times New Roman" w:hAnsi="Times New Roman" w:cs="Times New Roman"/>
          <w:sz w:val="24"/>
          <w:szCs w:val="24"/>
        </w:rPr>
        <w:t>,00 €/1 m</w:t>
      </w:r>
      <w:r w:rsidRPr="00E537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37A8">
        <w:rPr>
          <w:rFonts w:ascii="Times New Roman" w:hAnsi="Times New Roman" w:cs="Times New Roman"/>
          <w:sz w:val="24"/>
          <w:szCs w:val="24"/>
        </w:rPr>
        <w:t>/rok.</w:t>
      </w:r>
    </w:p>
    <w:p w14:paraId="7DA06D7A" w14:textId="77777777" w:rsidR="00E537A8" w:rsidRDefault="00E537A8" w:rsidP="00E537A8">
      <w:pPr>
        <w:pStyle w:val="Bezriadkovania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07EB0" w14:textId="77777777" w:rsidR="00CB7DB1" w:rsidRDefault="00CB7DB1" w:rsidP="00CB7DB1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2160C">
        <w:rPr>
          <w:rFonts w:ascii="Times New Roman" w:hAnsi="Times New Roman"/>
          <w:sz w:val="24"/>
          <w:szCs w:val="24"/>
        </w:rPr>
        <w:t>Zloženie komisie</w:t>
      </w:r>
      <w:r>
        <w:rPr>
          <w:rFonts w:ascii="Times New Roman" w:hAnsi="Times New Roman"/>
          <w:sz w:val="24"/>
          <w:szCs w:val="24"/>
        </w:rPr>
        <w:t xml:space="preserve"> /Opatrenie č. 6 generálneho riaditeľa sekcie ekonomiky MV SR o zriadení komisie na vyhodnotenie osobitných ponukových konaní a elektronických aukcií na CP Nitra, z Zbierky interných predpisov SE MV SR čiastka 6, ročník 2024 z 15.februára 2024/</w:t>
      </w:r>
      <w:r w:rsidRPr="00B2160C">
        <w:rPr>
          <w:rFonts w:ascii="Times New Roman" w:hAnsi="Times New Roman"/>
          <w:sz w:val="24"/>
          <w:szCs w:val="24"/>
        </w:rPr>
        <w:t>:</w:t>
      </w:r>
    </w:p>
    <w:p w14:paraId="2958E1F5" w14:textId="77777777" w:rsidR="00CB7DB1" w:rsidRDefault="00CB7DB1" w:rsidP="00CB7DB1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1E13A70" w14:textId="77777777" w:rsidR="00CB7DB1" w:rsidRDefault="00CB7DB1" w:rsidP="00CB7DB1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predseda:</w:t>
      </w:r>
      <w:r>
        <w:rPr>
          <w:rFonts w:ascii="Times New Roman" w:hAnsi="Times New Roman"/>
          <w:sz w:val="24"/>
          <w:szCs w:val="24"/>
        </w:rPr>
        <w:tab/>
        <w:t>Mgr. Miroslav Kráľ - vedúci oddelenia majetkovoprávneho centra podpory</w:t>
      </w:r>
    </w:p>
    <w:p w14:paraId="488BAAA3" w14:textId="77777777" w:rsidR="00CB7DB1" w:rsidRDefault="00CB7DB1" w:rsidP="00CB7DB1">
      <w:pPr>
        <w:pStyle w:val="Bezriadkovania"/>
        <w:spacing w:line="276" w:lineRule="auto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tajomník:</w:t>
      </w:r>
      <w:r>
        <w:rPr>
          <w:rFonts w:ascii="Times New Roman" w:hAnsi="Times New Roman"/>
          <w:sz w:val="24"/>
          <w:szCs w:val="24"/>
        </w:rPr>
        <w:tab/>
        <w:t>Ing. Angela Mojsesová, PhD. – samostatný radca oddelenia majetkovoprávneho</w:t>
      </w:r>
    </w:p>
    <w:p w14:paraId="311E01C9" w14:textId="77777777" w:rsidR="00CB7DB1" w:rsidRDefault="00CB7DB1" w:rsidP="00CB7DB1">
      <w:pPr>
        <w:pStyle w:val="Bezriadkovania"/>
        <w:spacing w:line="276" w:lineRule="auto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centra podpory</w:t>
      </w:r>
    </w:p>
    <w:p w14:paraId="67375C4D" w14:textId="77777777" w:rsidR="00CB7DB1" w:rsidRDefault="00CB7DB1" w:rsidP="00CB7DB1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členovia:</w:t>
      </w:r>
      <w:r>
        <w:rPr>
          <w:rFonts w:ascii="Times New Roman" w:hAnsi="Times New Roman"/>
          <w:sz w:val="24"/>
          <w:szCs w:val="24"/>
        </w:rPr>
        <w:tab/>
        <w:t>Ing. Martina Balázsová  , radca oddelenia majetkovoprávneho centra podpory</w:t>
      </w:r>
    </w:p>
    <w:p w14:paraId="51DCDF79" w14:textId="77777777" w:rsidR="00CB7DB1" w:rsidRPr="00B2160C" w:rsidRDefault="00CB7DB1" w:rsidP="00CB7DB1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Ing. Eva </w:t>
      </w:r>
      <w:proofErr w:type="spellStart"/>
      <w:r>
        <w:rPr>
          <w:rFonts w:ascii="Times New Roman" w:hAnsi="Times New Roman"/>
          <w:sz w:val="24"/>
          <w:szCs w:val="24"/>
        </w:rPr>
        <w:t>Hippová</w:t>
      </w:r>
      <w:proofErr w:type="spellEnd"/>
      <w:r>
        <w:rPr>
          <w:rFonts w:ascii="Times New Roman" w:hAnsi="Times New Roman"/>
          <w:sz w:val="24"/>
          <w:szCs w:val="24"/>
        </w:rPr>
        <w:t xml:space="preserve"> - radca oddelenia majetkovoprávneho centra podpory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Mgr. Denisa </w:t>
      </w:r>
      <w:proofErr w:type="spellStart"/>
      <w:r>
        <w:rPr>
          <w:rFonts w:ascii="Times New Roman" w:hAnsi="Times New Roman"/>
          <w:sz w:val="24"/>
          <w:szCs w:val="24"/>
        </w:rPr>
        <w:t>Morvayová</w:t>
      </w:r>
      <w:proofErr w:type="spellEnd"/>
      <w:r>
        <w:rPr>
          <w:rFonts w:ascii="Times New Roman" w:hAnsi="Times New Roman"/>
          <w:sz w:val="24"/>
          <w:szCs w:val="24"/>
        </w:rPr>
        <w:t>, radca oddelenia majetkovoprávneho centra podpory</w:t>
      </w:r>
    </w:p>
    <w:p w14:paraId="01605F6E" w14:textId="77777777" w:rsidR="008F7645" w:rsidRDefault="008F7645" w:rsidP="0050275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939BA3A" w14:textId="77777777" w:rsidR="00502751" w:rsidRDefault="00502751" w:rsidP="0050275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02751">
        <w:rPr>
          <w:rFonts w:ascii="Times New Roman" w:hAnsi="Times New Roman" w:cs="Times New Roman"/>
          <w:sz w:val="24"/>
          <w:szCs w:val="24"/>
        </w:rPr>
        <w:t>Zoznam záujemcov s uvedením cenových ponúk</w:t>
      </w:r>
      <w:r w:rsidR="00D90C18">
        <w:rPr>
          <w:rFonts w:ascii="Times New Roman" w:hAnsi="Times New Roman" w:cs="Times New Roman"/>
          <w:sz w:val="24"/>
          <w:szCs w:val="24"/>
        </w:rPr>
        <w:t xml:space="preserve"> </w:t>
      </w:r>
      <w:r w:rsidRPr="00502751">
        <w:rPr>
          <w:rFonts w:ascii="Times New Roman" w:hAnsi="Times New Roman" w:cs="Times New Roman"/>
          <w:sz w:val="24"/>
          <w:szCs w:val="24"/>
        </w:rPr>
        <w:t xml:space="preserve"> z</w:t>
      </w:r>
      <w:r w:rsidR="000A4FEF">
        <w:rPr>
          <w:rFonts w:ascii="Times New Roman" w:hAnsi="Times New Roman" w:cs="Times New Roman"/>
          <w:sz w:val="24"/>
          <w:szCs w:val="24"/>
        </w:rPr>
        <w:t xml:space="preserve">a prenechanie </w:t>
      </w:r>
      <w:r w:rsidRPr="00502751">
        <w:rPr>
          <w:rFonts w:ascii="Times New Roman" w:hAnsi="Times New Roman" w:cs="Times New Roman"/>
          <w:sz w:val="24"/>
          <w:szCs w:val="24"/>
        </w:rPr>
        <w:t>dočasne prebytočného nehnuteľného majetku štátu do nájmu:</w:t>
      </w:r>
    </w:p>
    <w:p w14:paraId="66AA36E9" w14:textId="77777777" w:rsidR="00830330" w:rsidRDefault="00830330" w:rsidP="007844C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B0966E8" w14:textId="4065CC6B" w:rsidR="00F01FD0" w:rsidRDefault="00E537A8" w:rsidP="00224962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Záujemca č. 1</w:t>
      </w:r>
      <w:r w:rsidR="00C441D3">
        <w:rPr>
          <w:rFonts w:ascii="Times New Roman" w:hAnsi="Times New Roman" w:cs="Times New Roman"/>
          <w:sz w:val="24"/>
          <w:szCs w:val="24"/>
        </w:rPr>
        <w:t>:</w:t>
      </w:r>
      <w:r w:rsidR="00453055" w:rsidRPr="00F632D4">
        <w:rPr>
          <w:rFonts w:ascii="Times New Roman" w:hAnsi="Times New Roman" w:cs="Times New Roman"/>
          <w:sz w:val="24"/>
          <w:szCs w:val="24"/>
        </w:rPr>
        <w:t xml:space="preserve"> </w:t>
      </w:r>
      <w:r w:rsidR="008F7645">
        <w:rPr>
          <w:rFonts w:ascii="Times New Roman" w:hAnsi="Times New Roman" w:cs="Times New Roman"/>
          <w:sz w:val="24"/>
          <w:szCs w:val="24"/>
        </w:rPr>
        <w:tab/>
      </w:r>
      <w:r w:rsidR="0022496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B7DB1">
        <w:rPr>
          <w:rFonts w:ascii="Times New Roman" w:hAnsi="Times New Roman" w:cs="Times New Roman"/>
          <w:sz w:val="24"/>
          <w:szCs w:val="24"/>
        </w:rPr>
        <w:t>NovaForge</w:t>
      </w:r>
      <w:proofErr w:type="spellEnd"/>
      <w:r w:rsidR="00CB7D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7DB1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CB7DB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CB7DB1">
        <w:rPr>
          <w:rFonts w:ascii="Times New Roman" w:hAnsi="Times New Roman" w:cs="Times New Roman"/>
          <w:sz w:val="24"/>
          <w:szCs w:val="24"/>
        </w:rPr>
        <w:t>Doležalova</w:t>
      </w:r>
      <w:proofErr w:type="spellEnd"/>
      <w:r w:rsidR="00CB7DB1">
        <w:rPr>
          <w:rFonts w:ascii="Times New Roman" w:hAnsi="Times New Roman" w:cs="Times New Roman"/>
          <w:sz w:val="24"/>
          <w:szCs w:val="24"/>
        </w:rPr>
        <w:t xml:space="preserve"> 15C, Bratislava</w:t>
      </w:r>
      <w:r w:rsidR="00583056" w:rsidRPr="00F632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D9917" w14:textId="02EB0F8F" w:rsidR="00583056" w:rsidRDefault="00224962" w:rsidP="00224962">
      <w:pPr>
        <w:pStyle w:val="Bezriadkovania"/>
        <w:tabs>
          <w:tab w:val="left" w:pos="1560"/>
          <w:tab w:val="left" w:pos="1843"/>
        </w:tabs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537A8">
        <w:rPr>
          <w:rFonts w:ascii="Times New Roman" w:hAnsi="Times New Roman" w:cs="Times New Roman"/>
          <w:sz w:val="24"/>
          <w:szCs w:val="24"/>
        </w:rPr>
        <w:t xml:space="preserve">Cenová ponuka </w:t>
      </w:r>
      <w:r w:rsidR="00CB7DB1">
        <w:rPr>
          <w:rFonts w:ascii="Times New Roman" w:hAnsi="Times New Roman" w:cs="Times New Roman"/>
          <w:sz w:val="24"/>
          <w:szCs w:val="24"/>
        </w:rPr>
        <w:t>460,00 €/m</w:t>
      </w:r>
      <w:r w:rsidR="00CB7DB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B7DB1">
        <w:rPr>
          <w:rFonts w:ascii="Times New Roman" w:hAnsi="Times New Roman" w:cs="Times New Roman"/>
          <w:sz w:val="24"/>
          <w:szCs w:val="24"/>
        </w:rPr>
        <w:t>/rok</w:t>
      </w:r>
      <w:r w:rsidR="000D1CCD">
        <w:rPr>
          <w:rFonts w:ascii="Times New Roman" w:hAnsi="Times New Roman" w:cs="Times New Roman"/>
          <w:sz w:val="24"/>
          <w:szCs w:val="24"/>
        </w:rPr>
        <w:t xml:space="preserve">, t. j. </w:t>
      </w:r>
      <w:r w:rsidR="00CB7DB1">
        <w:rPr>
          <w:rFonts w:ascii="Times New Roman" w:hAnsi="Times New Roman" w:cs="Times New Roman"/>
          <w:sz w:val="24"/>
          <w:szCs w:val="24"/>
        </w:rPr>
        <w:t>69.598,00</w:t>
      </w:r>
      <w:r w:rsidR="00CB7DB1" w:rsidRPr="00E537A8">
        <w:rPr>
          <w:rFonts w:ascii="Times New Roman" w:hAnsi="Times New Roman" w:cs="Times New Roman"/>
          <w:sz w:val="24"/>
          <w:szCs w:val="24"/>
        </w:rPr>
        <w:t xml:space="preserve"> €/rok</w:t>
      </w:r>
    </w:p>
    <w:p w14:paraId="3A4EC45F" w14:textId="2EA6E807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B7DB1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Záujemca č. 2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Nootix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Zámoryho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16, Komárno</w:t>
      </w:r>
    </w:p>
    <w:p w14:paraId="757B900A" w14:textId="0EC084B1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Cenová ponuka 1.850,00 </w:t>
      </w:r>
      <w:r w:rsidRPr="00E537A8">
        <w:rPr>
          <w:rFonts w:ascii="Times New Roman" w:hAnsi="Times New Roman" w:cs="Times New Roman"/>
          <w:sz w:val="24"/>
          <w:szCs w:val="24"/>
        </w:rPr>
        <w:t>€/</w:t>
      </w:r>
      <w:r>
        <w:rPr>
          <w:rFonts w:ascii="Times New Roman" w:hAnsi="Times New Roman" w:cs="Times New Roman"/>
          <w:sz w:val="24"/>
          <w:szCs w:val="24"/>
        </w:rPr>
        <w:t>mesiac, t. j. 146,73 €/m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/rok </w:t>
      </w:r>
    </w:p>
    <w:p w14:paraId="0F345D45" w14:textId="77777777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F04B19" w14:textId="111764BD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36C4">
        <w:rPr>
          <w:rFonts w:ascii="Times New Roman" w:hAnsi="Times New Roman" w:cs="Times New Roman"/>
          <w:b/>
          <w:bCs/>
          <w:sz w:val="24"/>
          <w:szCs w:val="24"/>
        </w:rPr>
        <w:t>Záujemca č. 3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Sylvia Antal, Komenského ul. 260/6, Komárno</w:t>
      </w:r>
    </w:p>
    <w:p w14:paraId="5F789B12" w14:textId="215476B7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Cenová ponuka 2.681,00 </w:t>
      </w:r>
      <w:r w:rsidRPr="00E537A8">
        <w:rPr>
          <w:rFonts w:ascii="Times New Roman" w:hAnsi="Times New Roman" w:cs="Times New Roman"/>
          <w:sz w:val="24"/>
          <w:szCs w:val="24"/>
        </w:rPr>
        <w:t>€/</w:t>
      </w:r>
      <w:r>
        <w:rPr>
          <w:rFonts w:ascii="Times New Roman" w:hAnsi="Times New Roman" w:cs="Times New Roman"/>
          <w:sz w:val="24"/>
          <w:szCs w:val="24"/>
        </w:rPr>
        <w:t>mesiac, t. j. 212,64 €/m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/rok</w:t>
      </w:r>
    </w:p>
    <w:p w14:paraId="01768785" w14:textId="77777777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E78BB7D" w14:textId="62B7A358" w:rsid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136C4">
        <w:rPr>
          <w:rFonts w:ascii="Times New Roman" w:hAnsi="Times New Roman" w:cs="Times New Roman"/>
          <w:b/>
          <w:bCs/>
          <w:sz w:val="24"/>
          <w:szCs w:val="24"/>
        </w:rPr>
        <w:t>Záujemca č. 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36C4">
        <w:rPr>
          <w:rFonts w:ascii="Times New Roman" w:hAnsi="Times New Roman" w:cs="Times New Roman"/>
          <w:sz w:val="24"/>
          <w:szCs w:val="24"/>
        </w:rPr>
        <w:t xml:space="preserve">NABEKI1 </w:t>
      </w:r>
      <w:proofErr w:type="spellStart"/>
      <w:r w:rsidR="007136C4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7136C4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7136C4">
        <w:rPr>
          <w:rFonts w:ascii="Times New Roman" w:hAnsi="Times New Roman" w:cs="Times New Roman"/>
          <w:sz w:val="24"/>
          <w:szCs w:val="24"/>
        </w:rPr>
        <w:t>Rákócziho</w:t>
      </w:r>
      <w:proofErr w:type="spellEnd"/>
      <w:r w:rsidR="007136C4">
        <w:rPr>
          <w:rFonts w:ascii="Times New Roman" w:hAnsi="Times New Roman" w:cs="Times New Roman"/>
          <w:sz w:val="24"/>
          <w:szCs w:val="24"/>
        </w:rPr>
        <w:t xml:space="preserve"> 238/28, Komárno</w:t>
      </w:r>
    </w:p>
    <w:p w14:paraId="07850872" w14:textId="76707D17" w:rsidR="007136C4" w:rsidRDefault="007136C4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Cenová ponuka 3.033,00 </w:t>
      </w:r>
      <w:r w:rsidRPr="00E537A8">
        <w:rPr>
          <w:rFonts w:ascii="Times New Roman" w:hAnsi="Times New Roman" w:cs="Times New Roman"/>
          <w:sz w:val="24"/>
          <w:szCs w:val="24"/>
        </w:rPr>
        <w:t>€/</w:t>
      </w:r>
      <w:r>
        <w:rPr>
          <w:rFonts w:ascii="Times New Roman" w:hAnsi="Times New Roman" w:cs="Times New Roman"/>
          <w:sz w:val="24"/>
          <w:szCs w:val="24"/>
        </w:rPr>
        <w:t>mesiac, t. j. 240,55 €/m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/rok</w:t>
      </w:r>
    </w:p>
    <w:p w14:paraId="6D19CB64" w14:textId="77777777" w:rsidR="00CB7DB1" w:rsidRPr="00CB7DB1" w:rsidRDefault="00CB7DB1" w:rsidP="00CB7DB1">
      <w:pPr>
        <w:pStyle w:val="Bezriadkovania"/>
        <w:tabs>
          <w:tab w:val="left" w:pos="1560"/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E2F3CB4" w14:textId="550630A7" w:rsidR="00AA7A0E" w:rsidRPr="00DC73D1" w:rsidRDefault="00AA7A0E" w:rsidP="00F01FD0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41D3">
        <w:rPr>
          <w:rFonts w:ascii="Times New Roman" w:hAnsi="Times New Roman" w:cs="Times New Roman"/>
          <w:sz w:val="24"/>
          <w:szCs w:val="24"/>
        </w:rPr>
        <w:t xml:space="preserve">Do ponukového konania sa </w:t>
      </w:r>
      <w:r w:rsidR="008F7645">
        <w:rPr>
          <w:rFonts w:ascii="Times New Roman" w:hAnsi="Times New Roman" w:cs="Times New Roman"/>
          <w:sz w:val="24"/>
          <w:szCs w:val="24"/>
        </w:rPr>
        <w:t>prihlásil</w:t>
      </w:r>
      <w:r w:rsidR="007136C4">
        <w:rPr>
          <w:rFonts w:ascii="Times New Roman" w:hAnsi="Times New Roman" w:cs="Times New Roman"/>
          <w:sz w:val="24"/>
          <w:szCs w:val="24"/>
        </w:rPr>
        <w:t>i štyria</w:t>
      </w:r>
      <w:r w:rsidR="008F7645">
        <w:rPr>
          <w:rFonts w:ascii="Times New Roman" w:hAnsi="Times New Roman" w:cs="Times New Roman"/>
          <w:sz w:val="24"/>
          <w:szCs w:val="24"/>
        </w:rPr>
        <w:t xml:space="preserve"> záujemc</w:t>
      </w:r>
      <w:r w:rsidR="007136C4">
        <w:rPr>
          <w:rFonts w:ascii="Times New Roman" w:hAnsi="Times New Roman" w:cs="Times New Roman"/>
          <w:sz w:val="24"/>
          <w:szCs w:val="24"/>
        </w:rPr>
        <w:t>ovia</w:t>
      </w:r>
      <w:r w:rsidR="008F7645">
        <w:rPr>
          <w:rFonts w:ascii="Times New Roman" w:hAnsi="Times New Roman" w:cs="Times New Roman"/>
          <w:sz w:val="24"/>
          <w:szCs w:val="24"/>
        </w:rPr>
        <w:t>, ktor</w:t>
      </w:r>
      <w:r w:rsidR="007136C4">
        <w:rPr>
          <w:rFonts w:ascii="Times New Roman" w:hAnsi="Times New Roman" w:cs="Times New Roman"/>
          <w:sz w:val="24"/>
          <w:szCs w:val="24"/>
        </w:rPr>
        <w:t>í</w:t>
      </w:r>
      <w:r w:rsidR="008F7645">
        <w:rPr>
          <w:rFonts w:ascii="Times New Roman" w:hAnsi="Times New Roman" w:cs="Times New Roman"/>
          <w:sz w:val="24"/>
          <w:szCs w:val="24"/>
        </w:rPr>
        <w:t xml:space="preserve"> poslal</w:t>
      </w:r>
      <w:r w:rsidR="007136C4">
        <w:rPr>
          <w:rFonts w:ascii="Times New Roman" w:hAnsi="Times New Roman" w:cs="Times New Roman"/>
          <w:sz w:val="24"/>
          <w:szCs w:val="24"/>
        </w:rPr>
        <w:t>i</w:t>
      </w:r>
      <w:r w:rsidR="008F7645">
        <w:rPr>
          <w:rFonts w:ascii="Times New Roman" w:hAnsi="Times New Roman" w:cs="Times New Roman"/>
          <w:sz w:val="24"/>
          <w:szCs w:val="24"/>
        </w:rPr>
        <w:t xml:space="preserve"> cenovú ponuku</w:t>
      </w:r>
      <w:r w:rsidR="00224962">
        <w:rPr>
          <w:rFonts w:ascii="Times New Roman" w:hAnsi="Times New Roman" w:cs="Times New Roman"/>
          <w:sz w:val="24"/>
          <w:szCs w:val="24"/>
        </w:rPr>
        <w:t xml:space="preserve"> na </w:t>
      </w:r>
      <w:r w:rsidR="000D1CCD">
        <w:rPr>
          <w:rFonts w:ascii="Times New Roman" w:hAnsi="Times New Roman" w:cs="Times New Roman"/>
          <w:sz w:val="24"/>
          <w:szCs w:val="24"/>
        </w:rPr>
        <w:t>celý predmet nájmu</w:t>
      </w:r>
      <w:r w:rsidR="008F76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B2160C">
        <w:rPr>
          <w:rFonts w:ascii="Times New Roman" w:hAnsi="Times New Roman" w:cs="Times New Roman"/>
          <w:sz w:val="24"/>
          <w:szCs w:val="24"/>
        </w:rPr>
        <w:t xml:space="preserve">omisia skonštatovala, že v zmysle príslušných ustanovení zákona </w:t>
      </w:r>
      <w:r w:rsidRPr="00ED41B7">
        <w:rPr>
          <w:rFonts w:ascii="Times New Roman" w:hAnsi="Times New Roman" w:cs="Times New Roman"/>
          <w:sz w:val="24"/>
          <w:szCs w:val="24"/>
        </w:rPr>
        <w:t>č. 278/1993 Z. z. o správe majetku štátu v znení neskorších predpisov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60C">
        <w:rPr>
          <w:rFonts w:ascii="Times New Roman" w:hAnsi="Times New Roman" w:cs="Times New Roman"/>
          <w:sz w:val="24"/>
          <w:szCs w:val="24"/>
        </w:rPr>
        <w:t>boli splnené všetky podmienky a</w:t>
      </w:r>
      <w:r w:rsidR="007136C4">
        <w:rPr>
          <w:rFonts w:ascii="Times New Roman" w:hAnsi="Times New Roman" w:cs="Times New Roman"/>
          <w:sz w:val="24"/>
          <w:szCs w:val="24"/>
        </w:rPr>
        <w:t> </w:t>
      </w:r>
      <w:r w:rsidRPr="00B2160C">
        <w:rPr>
          <w:rFonts w:ascii="Times New Roman" w:hAnsi="Times New Roman" w:cs="Times New Roman"/>
          <w:sz w:val="24"/>
          <w:szCs w:val="24"/>
        </w:rPr>
        <w:t>záujemc</w:t>
      </w:r>
      <w:r w:rsidR="007136C4">
        <w:rPr>
          <w:rFonts w:ascii="Times New Roman" w:hAnsi="Times New Roman" w:cs="Times New Roman"/>
          <w:sz w:val="24"/>
          <w:szCs w:val="24"/>
        </w:rPr>
        <w:t>i</w:t>
      </w:r>
      <w:r w:rsidRPr="00B2160C">
        <w:rPr>
          <w:rFonts w:ascii="Times New Roman" w:hAnsi="Times New Roman" w:cs="Times New Roman"/>
          <w:sz w:val="24"/>
          <w:szCs w:val="24"/>
        </w:rPr>
        <w:t xml:space="preserve"> ponúkl</w:t>
      </w:r>
      <w:r w:rsidR="007136C4">
        <w:rPr>
          <w:rFonts w:ascii="Times New Roman" w:hAnsi="Times New Roman" w:cs="Times New Roman"/>
          <w:sz w:val="24"/>
          <w:szCs w:val="24"/>
        </w:rPr>
        <w:t>i</w:t>
      </w:r>
      <w:r w:rsidRPr="00B2160C">
        <w:rPr>
          <w:rFonts w:ascii="Times New Roman" w:hAnsi="Times New Roman" w:cs="Times New Roman"/>
          <w:sz w:val="24"/>
          <w:szCs w:val="24"/>
        </w:rPr>
        <w:t xml:space="preserve"> trhové nájomné v zmysle </w:t>
      </w:r>
      <w:proofErr w:type="spellStart"/>
      <w:r w:rsidRPr="00B2160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B2160C">
        <w:rPr>
          <w:rFonts w:ascii="Times New Roman" w:hAnsi="Times New Roman" w:cs="Times New Roman"/>
          <w:sz w:val="24"/>
          <w:szCs w:val="24"/>
        </w:rPr>
        <w:t xml:space="preserve">. § 13 ods. 1 zákona o správe majetku štátu. </w:t>
      </w:r>
      <w:r w:rsidRPr="008F7645">
        <w:rPr>
          <w:rFonts w:ascii="Times New Roman" w:hAnsi="Times New Roman" w:cs="Times New Roman"/>
          <w:sz w:val="24"/>
          <w:szCs w:val="24"/>
        </w:rPr>
        <w:t>Na</w:t>
      </w:r>
      <w:r w:rsidRPr="00B2160C">
        <w:rPr>
          <w:rFonts w:ascii="Times New Roman" w:hAnsi="Times New Roman" w:cs="Times New Roman"/>
          <w:sz w:val="24"/>
          <w:szCs w:val="24"/>
        </w:rPr>
        <w:t xml:space="preserve"> základe uvedeného komisia odporúča uzatvoriť nájomnú zmluvu </w:t>
      </w:r>
      <w:r w:rsidR="007136C4">
        <w:rPr>
          <w:rFonts w:ascii="Times New Roman" w:hAnsi="Times New Roman" w:cs="Times New Roman"/>
          <w:sz w:val="24"/>
          <w:szCs w:val="24"/>
        </w:rPr>
        <w:t xml:space="preserve">so záujemcom, ktorý ponúkol najvyššie trhové nájomné </w:t>
      </w:r>
      <w:proofErr w:type="spellStart"/>
      <w:r w:rsidR="007136C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7136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136C4" w:rsidRPr="007136C4">
        <w:rPr>
          <w:rFonts w:ascii="Times New Roman" w:hAnsi="Times New Roman" w:cs="Times New Roman"/>
          <w:b/>
          <w:bCs/>
          <w:sz w:val="24"/>
          <w:szCs w:val="24"/>
        </w:rPr>
        <w:t>NovaForge</w:t>
      </w:r>
      <w:proofErr w:type="spellEnd"/>
      <w:r w:rsidR="007136C4" w:rsidRPr="007136C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7136C4" w:rsidRPr="007136C4">
        <w:rPr>
          <w:rFonts w:ascii="Times New Roman" w:hAnsi="Times New Roman" w:cs="Times New Roman"/>
          <w:b/>
          <w:bCs/>
          <w:sz w:val="24"/>
          <w:szCs w:val="24"/>
        </w:rPr>
        <w:t>s.r.o</w:t>
      </w:r>
      <w:proofErr w:type="spellEnd"/>
      <w:r w:rsidR="007136C4" w:rsidRPr="007136C4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proofErr w:type="spellStart"/>
      <w:r w:rsidR="007136C4" w:rsidRPr="007136C4">
        <w:rPr>
          <w:rFonts w:ascii="Times New Roman" w:hAnsi="Times New Roman" w:cs="Times New Roman"/>
          <w:b/>
          <w:bCs/>
          <w:sz w:val="24"/>
          <w:szCs w:val="24"/>
        </w:rPr>
        <w:t>Doležalova</w:t>
      </w:r>
      <w:proofErr w:type="spellEnd"/>
      <w:r w:rsidR="007136C4" w:rsidRPr="007136C4">
        <w:rPr>
          <w:rFonts w:ascii="Times New Roman" w:hAnsi="Times New Roman" w:cs="Times New Roman"/>
          <w:b/>
          <w:bCs/>
          <w:sz w:val="24"/>
          <w:szCs w:val="24"/>
        </w:rPr>
        <w:t xml:space="preserve"> 15C, Bratislava</w:t>
      </w:r>
      <w:r w:rsidR="007136C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7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11090E" w14:textId="249340AC" w:rsidR="00635444" w:rsidRPr="00DC73D1" w:rsidRDefault="00635444" w:rsidP="00F01FD0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17.08.2026 Centrum podpory Nitra obdržalo mail od spoločnosti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NovaForge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 ktorom oznamuje, že odstupuje od svojej ponuky. V zmysle zákona o správe majetku štátu bude na uzatvorenie zmluvy vyzvaný </w:t>
      </w:r>
      <w:r w:rsidRPr="00635444">
        <w:rPr>
          <w:rFonts w:ascii="Times New Roman" w:hAnsi="Times New Roman" w:cs="Times New Roman"/>
          <w:b/>
          <w:bCs/>
          <w:sz w:val="24"/>
          <w:szCs w:val="24"/>
        </w:rPr>
        <w:t xml:space="preserve">druhý v poradí a to NABEKI1 </w:t>
      </w:r>
      <w:proofErr w:type="spellStart"/>
      <w:r w:rsidRPr="00635444">
        <w:rPr>
          <w:rFonts w:ascii="Times New Roman" w:hAnsi="Times New Roman" w:cs="Times New Roman"/>
          <w:b/>
          <w:bCs/>
          <w:sz w:val="24"/>
          <w:szCs w:val="24"/>
        </w:rPr>
        <w:t>s.r.o</w:t>
      </w:r>
      <w:proofErr w:type="spellEnd"/>
      <w:r w:rsidRPr="00635444">
        <w:rPr>
          <w:rFonts w:ascii="Times New Roman" w:hAnsi="Times New Roman" w:cs="Times New Roman"/>
          <w:b/>
          <w:bCs/>
          <w:sz w:val="24"/>
          <w:szCs w:val="24"/>
        </w:rPr>
        <w:t xml:space="preserve">., </w:t>
      </w:r>
      <w:proofErr w:type="spellStart"/>
      <w:r w:rsidRPr="00635444">
        <w:rPr>
          <w:rFonts w:ascii="Times New Roman" w:hAnsi="Times New Roman" w:cs="Times New Roman"/>
          <w:b/>
          <w:bCs/>
          <w:sz w:val="24"/>
          <w:szCs w:val="24"/>
        </w:rPr>
        <w:t>Rákócziho</w:t>
      </w:r>
      <w:proofErr w:type="spellEnd"/>
      <w:r w:rsidRPr="00635444">
        <w:rPr>
          <w:rFonts w:ascii="Times New Roman" w:hAnsi="Times New Roman" w:cs="Times New Roman"/>
          <w:b/>
          <w:bCs/>
          <w:sz w:val="24"/>
          <w:szCs w:val="24"/>
        </w:rPr>
        <w:t xml:space="preserve"> 238/28, Komárno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7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73D1">
        <w:rPr>
          <w:rFonts w:ascii="Times New Roman" w:hAnsi="Times New Roman" w:cs="Times New Roman"/>
          <w:sz w:val="24"/>
          <w:szCs w:val="24"/>
        </w:rPr>
        <w:t xml:space="preserve">Dňa 01.09.2026 spoločnosť NABEKII </w:t>
      </w:r>
      <w:proofErr w:type="spellStart"/>
      <w:r w:rsidR="00DC73D1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DC73D1">
        <w:rPr>
          <w:rFonts w:ascii="Times New Roman" w:hAnsi="Times New Roman" w:cs="Times New Roman"/>
          <w:sz w:val="24"/>
          <w:szCs w:val="24"/>
        </w:rPr>
        <w:t xml:space="preserve">. zaslalo mail, že po prehliadke nebytových priestorov, ktoré budú prenajímané bez zariadenia, odstupujú od svojej ponuky. V zmysle zákona o správe majetku štátu bude na uzatvorenie zmluvy vyzvaný </w:t>
      </w:r>
      <w:r w:rsidR="00DC73D1" w:rsidRPr="00DC73D1">
        <w:rPr>
          <w:rFonts w:ascii="Times New Roman" w:hAnsi="Times New Roman" w:cs="Times New Roman"/>
          <w:b/>
          <w:bCs/>
          <w:sz w:val="24"/>
          <w:szCs w:val="24"/>
        </w:rPr>
        <w:t>tretí v poradí a to p. Sylvia Antal, Komenského ul. 260/6, 945 01 Komárno</w:t>
      </w:r>
      <w:r w:rsidR="00DC73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389D48" w14:textId="77777777" w:rsidR="007E1FA8" w:rsidRDefault="007E1FA8" w:rsidP="007844C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32A594C" w14:textId="77777777" w:rsidR="007136C4" w:rsidRDefault="007136C4" w:rsidP="007136C4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Prítomní: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Podpis:</w:t>
      </w:r>
    </w:p>
    <w:p w14:paraId="1AB0A017" w14:textId="77777777" w:rsidR="007136C4" w:rsidRPr="00B2160C" w:rsidRDefault="007136C4" w:rsidP="007136C4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4FA3FEA" w14:textId="77777777" w:rsidR="007136C4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Mgr. Miroslav Kráľ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</w:t>
      </w:r>
    </w:p>
    <w:p w14:paraId="0F72B845" w14:textId="77777777" w:rsidR="007136C4" w:rsidRPr="00C441D3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F13F4C0" w14:textId="77777777" w:rsidR="007136C4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Angela Mojsesová, PhD.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80E58">
        <w:rPr>
          <w:rFonts w:ascii="Times New Roman" w:hAnsi="Times New Roman"/>
          <w:sz w:val="24"/>
          <w:szCs w:val="24"/>
        </w:rPr>
        <w:t>.....................................................</w:t>
      </w:r>
    </w:p>
    <w:p w14:paraId="7BA140BD" w14:textId="77777777" w:rsidR="007136C4" w:rsidRPr="00C441D3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43D8E70" w14:textId="77777777" w:rsidR="007136C4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Martina Balázsová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80E58">
        <w:rPr>
          <w:rFonts w:ascii="Times New Roman" w:hAnsi="Times New Roman"/>
          <w:sz w:val="24"/>
          <w:szCs w:val="24"/>
        </w:rPr>
        <w:t>.....................................................</w:t>
      </w:r>
    </w:p>
    <w:p w14:paraId="788E6196" w14:textId="77777777" w:rsidR="007136C4" w:rsidRPr="00C441D3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429DEC" w14:textId="77777777" w:rsidR="007136C4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Eva </w:t>
      </w:r>
      <w:proofErr w:type="spellStart"/>
      <w:r>
        <w:rPr>
          <w:rFonts w:ascii="Times New Roman" w:hAnsi="Times New Roman"/>
          <w:sz w:val="24"/>
          <w:szCs w:val="24"/>
        </w:rPr>
        <w:t>Hippová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E80E58">
        <w:rPr>
          <w:rFonts w:ascii="Times New Roman" w:hAnsi="Times New Roman"/>
          <w:sz w:val="24"/>
          <w:szCs w:val="24"/>
        </w:rPr>
        <w:t>.....................................................</w:t>
      </w:r>
    </w:p>
    <w:p w14:paraId="5BB125E6" w14:textId="77777777" w:rsidR="007136C4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07C71D" w14:textId="77777777" w:rsidR="007136C4" w:rsidRDefault="007136C4" w:rsidP="007136C4">
      <w:pPr>
        <w:pStyle w:val="Bezriadkovania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Mgr. Denisa </w:t>
      </w:r>
      <w:proofErr w:type="spellStart"/>
      <w:r>
        <w:rPr>
          <w:rFonts w:ascii="Times New Roman" w:hAnsi="Times New Roman"/>
          <w:sz w:val="24"/>
          <w:szCs w:val="24"/>
        </w:rPr>
        <w:t>Morvayová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</w:t>
      </w:r>
    </w:p>
    <w:p w14:paraId="0BC55821" w14:textId="77777777" w:rsidR="00B2160C" w:rsidRPr="00B2160C" w:rsidRDefault="00B2160C" w:rsidP="007844C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CD290E1" w14:textId="77777777" w:rsidR="00B2160C" w:rsidRPr="00B2160C" w:rsidRDefault="00B2160C" w:rsidP="007844C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50CC5A2" w14:textId="77777777" w:rsidR="00B2160C" w:rsidRPr="00B2160C" w:rsidRDefault="00B2160C" w:rsidP="007844C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76068CAC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2A1DF2">
        <w:rPr>
          <w:rFonts w:ascii="Times New Roman" w:hAnsi="Times New Roman" w:cs="Times New Roman"/>
          <w:sz w:val="24"/>
          <w:szCs w:val="24"/>
        </w:rPr>
        <w:t xml:space="preserve">          Spracovateľ:                                                                         </w:t>
      </w:r>
      <w:r w:rsidR="00F01FD0">
        <w:rPr>
          <w:rFonts w:ascii="Times New Roman" w:hAnsi="Times New Roman" w:cs="Times New Roman"/>
          <w:sz w:val="24"/>
          <w:szCs w:val="24"/>
        </w:rPr>
        <w:t xml:space="preserve">   </w:t>
      </w:r>
      <w:r w:rsidRPr="002A1DF2">
        <w:rPr>
          <w:rFonts w:ascii="Times New Roman" w:hAnsi="Times New Roman" w:cs="Times New Roman"/>
          <w:sz w:val="24"/>
          <w:szCs w:val="24"/>
        </w:rPr>
        <w:t>Schválil:</w:t>
      </w:r>
    </w:p>
    <w:p w14:paraId="744FA4DB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DF2">
        <w:rPr>
          <w:rFonts w:ascii="Times New Roman" w:hAnsi="Times New Roman" w:cs="Times New Roman"/>
          <w:sz w:val="24"/>
          <w:szCs w:val="24"/>
        </w:rPr>
        <w:t xml:space="preserve">  Ing. </w:t>
      </w:r>
      <w:r w:rsidR="00F01FD0">
        <w:rPr>
          <w:rFonts w:ascii="Times New Roman" w:hAnsi="Times New Roman" w:cs="Times New Roman"/>
          <w:sz w:val="24"/>
          <w:szCs w:val="24"/>
        </w:rPr>
        <w:t>Angela Mojsesová</w:t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Pr="002A1DF2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="00D90C18">
        <w:rPr>
          <w:rFonts w:ascii="Times New Roman" w:hAnsi="Times New Roman" w:cs="Times New Roman"/>
          <w:sz w:val="24"/>
          <w:szCs w:val="24"/>
        </w:rPr>
        <w:t xml:space="preserve"> </w:t>
      </w:r>
      <w:r w:rsidRPr="002A1DF2">
        <w:rPr>
          <w:rFonts w:ascii="Times New Roman" w:hAnsi="Times New Roman" w:cs="Times New Roman"/>
          <w:sz w:val="24"/>
          <w:szCs w:val="24"/>
        </w:rPr>
        <w:t xml:space="preserve"> Ing. </w:t>
      </w:r>
      <w:r w:rsidR="00D90C18">
        <w:rPr>
          <w:rFonts w:ascii="Times New Roman" w:hAnsi="Times New Roman" w:cs="Times New Roman"/>
          <w:sz w:val="24"/>
          <w:szCs w:val="24"/>
        </w:rPr>
        <w:t>Zoltán Šinka, PhD.</w:t>
      </w:r>
    </w:p>
    <w:p w14:paraId="2E7467DC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2A1D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A1D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A1DF2">
        <w:rPr>
          <w:rFonts w:ascii="Times New Roman" w:hAnsi="Times New Roman" w:cs="Times New Roman"/>
          <w:sz w:val="24"/>
          <w:szCs w:val="24"/>
        </w:rPr>
        <w:t>riaditeľ</w:t>
      </w:r>
    </w:p>
    <w:p w14:paraId="42C137F7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A1DF2">
        <w:rPr>
          <w:rFonts w:ascii="Times New Roman" w:hAnsi="Times New Roman" w:cs="Times New Roman"/>
          <w:sz w:val="24"/>
          <w:szCs w:val="24"/>
        </w:rPr>
        <w:t>Centrum podpory Nitra</w:t>
      </w:r>
    </w:p>
    <w:p w14:paraId="098CDECB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7C4BBFF9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110B670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79338747" w14:textId="77777777" w:rsidR="002A1DF2" w:rsidRPr="002A1DF2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2A1DF2">
        <w:rPr>
          <w:rFonts w:ascii="Times New Roman" w:hAnsi="Times New Roman" w:cs="Times New Roman"/>
          <w:sz w:val="24"/>
          <w:szCs w:val="24"/>
        </w:rPr>
        <w:t>..................................................                                     ........................................................</w:t>
      </w:r>
    </w:p>
    <w:p w14:paraId="48D9AF85" w14:textId="77777777" w:rsidR="00872063" w:rsidRPr="00B2160C" w:rsidRDefault="002A1DF2" w:rsidP="002A1DF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2A1DF2">
        <w:rPr>
          <w:rFonts w:ascii="Times New Roman" w:hAnsi="Times New Roman" w:cs="Times New Roman"/>
          <w:sz w:val="24"/>
          <w:szCs w:val="24"/>
        </w:rPr>
        <w:t xml:space="preserve">               P o d p i s            </w:t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Pr="002A1DF2">
        <w:rPr>
          <w:rFonts w:ascii="Times New Roman" w:hAnsi="Times New Roman" w:cs="Times New Roman"/>
          <w:sz w:val="24"/>
          <w:szCs w:val="24"/>
        </w:rPr>
        <w:tab/>
      </w:r>
      <w:r w:rsidRPr="002A1DF2">
        <w:rPr>
          <w:rFonts w:ascii="Times New Roman" w:hAnsi="Times New Roman" w:cs="Times New Roman"/>
          <w:sz w:val="24"/>
          <w:szCs w:val="24"/>
        </w:rPr>
        <w:tab/>
        <w:t xml:space="preserve">         P o d p i s</w:t>
      </w:r>
    </w:p>
    <w:sectPr w:rsidR="00872063" w:rsidRPr="00B2160C" w:rsidSect="0045305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8F1AA" w14:textId="77777777" w:rsidR="00097342" w:rsidRDefault="00097342" w:rsidP="00453055">
      <w:r>
        <w:separator/>
      </w:r>
    </w:p>
  </w:endnote>
  <w:endnote w:type="continuationSeparator" w:id="0">
    <w:p w14:paraId="4B3869DC" w14:textId="77777777" w:rsidR="00097342" w:rsidRDefault="00097342" w:rsidP="0045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08EC2" w14:textId="77777777" w:rsidR="00453055" w:rsidRDefault="00453055">
    <w:pPr>
      <w:pStyle w:val="Pta"/>
      <w:jc w:val="center"/>
    </w:pPr>
  </w:p>
  <w:p w14:paraId="7A417F3E" w14:textId="77777777" w:rsidR="00453055" w:rsidRDefault="00000000">
    <w:pPr>
      <w:pStyle w:val="Pta"/>
      <w:jc w:val="center"/>
    </w:pPr>
    <w:sdt>
      <w:sdtPr>
        <w:id w:val="1473631130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453055">
              <w:t xml:space="preserve">Strana </w:t>
            </w:r>
            <w:r w:rsidR="00453055">
              <w:rPr>
                <w:b/>
                <w:bCs/>
              </w:rPr>
              <w:fldChar w:fldCharType="begin"/>
            </w:r>
            <w:r w:rsidR="00453055">
              <w:rPr>
                <w:b/>
                <w:bCs/>
              </w:rPr>
              <w:instrText>PAGE</w:instrText>
            </w:r>
            <w:r w:rsidR="00453055">
              <w:rPr>
                <w:b/>
                <w:bCs/>
              </w:rPr>
              <w:fldChar w:fldCharType="separate"/>
            </w:r>
            <w:r w:rsidR="00D90C18">
              <w:rPr>
                <w:b/>
                <w:bCs/>
                <w:noProof/>
              </w:rPr>
              <w:t>2</w:t>
            </w:r>
            <w:r w:rsidR="00453055">
              <w:rPr>
                <w:b/>
                <w:bCs/>
              </w:rPr>
              <w:fldChar w:fldCharType="end"/>
            </w:r>
            <w:r w:rsidR="00453055">
              <w:t xml:space="preserve"> z </w:t>
            </w:r>
            <w:r w:rsidR="00453055">
              <w:rPr>
                <w:b/>
                <w:bCs/>
              </w:rPr>
              <w:fldChar w:fldCharType="begin"/>
            </w:r>
            <w:r w:rsidR="00453055">
              <w:rPr>
                <w:b/>
                <w:bCs/>
              </w:rPr>
              <w:instrText>NUMPAGES</w:instrText>
            </w:r>
            <w:r w:rsidR="00453055">
              <w:rPr>
                <w:b/>
                <w:bCs/>
              </w:rPr>
              <w:fldChar w:fldCharType="separate"/>
            </w:r>
            <w:r w:rsidR="00D90C18">
              <w:rPr>
                <w:b/>
                <w:bCs/>
                <w:noProof/>
              </w:rPr>
              <w:t>2</w:t>
            </w:r>
            <w:r w:rsidR="00453055">
              <w:rPr>
                <w:b/>
                <w:bCs/>
              </w:rPr>
              <w:fldChar w:fldCharType="end"/>
            </w:r>
          </w:sdtContent>
        </w:sdt>
      </w:sdtContent>
    </w:sdt>
  </w:p>
  <w:p w14:paraId="3DBB5467" w14:textId="77777777" w:rsidR="00453055" w:rsidRDefault="0045305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C831D" w14:textId="77777777" w:rsidR="00097342" w:rsidRDefault="00097342" w:rsidP="00453055">
      <w:r>
        <w:separator/>
      </w:r>
    </w:p>
  </w:footnote>
  <w:footnote w:type="continuationSeparator" w:id="0">
    <w:p w14:paraId="31653231" w14:textId="77777777" w:rsidR="00097342" w:rsidRDefault="00097342" w:rsidP="00453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71D8"/>
    <w:multiLevelType w:val="hybridMultilevel"/>
    <w:tmpl w:val="F4A4CC54"/>
    <w:lvl w:ilvl="0" w:tplc="F1C25D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BC0FE4"/>
    <w:multiLevelType w:val="hybridMultilevel"/>
    <w:tmpl w:val="81E493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B4A6E"/>
    <w:multiLevelType w:val="hybridMultilevel"/>
    <w:tmpl w:val="F0B6368E"/>
    <w:lvl w:ilvl="0" w:tplc="972E3B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F27584"/>
    <w:multiLevelType w:val="hybridMultilevel"/>
    <w:tmpl w:val="7236FB86"/>
    <w:lvl w:ilvl="0" w:tplc="DE24AE9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2080204489">
    <w:abstractNumId w:val="1"/>
  </w:num>
  <w:num w:numId="2" w16cid:durableId="106704580">
    <w:abstractNumId w:val="3"/>
  </w:num>
  <w:num w:numId="3" w16cid:durableId="325784630">
    <w:abstractNumId w:val="2"/>
  </w:num>
  <w:num w:numId="4" w16cid:durableId="57451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45"/>
    <w:rsid w:val="00022295"/>
    <w:rsid w:val="00084167"/>
    <w:rsid w:val="00097342"/>
    <w:rsid w:val="000A4FEF"/>
    <w:rsid w:val="000B0C74"/>
    <w:rsid w:val="000D1CCD"/>
    <w:rsid w:val="001272B6"/>
    <w:rsid w:val="001C3E4E"/>
    <w:rsid w:val="00224962"/>
    <w:rsid w:val="00234375"/>
    <w:rsid w:val="00267BAD"/>
    <w:rsid w:val="002930AE"/>
    <w:rsid w:val="00295D34"/>
    <w:rsid w:val="002A1DF2"/>
    <w:rsid w:val="002E34B7"/>
    <w:rsid w:val="002E754D"/>
    <w:rsid w:val="003F4410"/>
    <w:rsid w:val="00453055"/>
    <w:rsid w:val="004A3C1D"/>
    <w:rsid w:val="004D39B1"/>
    <w:rsid w:val="004F37F5"/>
    <w:rsid w:val="00502751"/>
    <w:rsid w:val="0057233C"/>
    <w:rsid w:val="00583056"/>
    <w:rsid w:val="00590DBE"/>
    <w:rsid w:val="005A253E"/>
    <w:rsid w:val="005B5251"/>
    <w:rsid w:val="00601389"/>
    <w:rsid w:val="00602487"/>
    <w:rsid w:val="006115AA"/>
    <w:rsid w:val="00624170"/>
    <w:rsid w:val="00635444"/>
    <w:rsid w:val="007136C4"/>
    <w:rsid w:val="00753364"/>
    <w:rsid w:val="00760198"/>
    <w:rsid w:val="007844CD"/>
    <w:rsid w:val="007E1FA8"/>
    <w:rsid w:val="007F3CA2"/>
    <w:rsid w:val="008278B8"/>
    <w:rsid w:val="00830330"/>
    <w:rsid w:val="00867405"/>
    <w:rsid w:val="00872063"/>
    <w:rsid w:val="00874F10"/>
    <w:rsid w:val="00877163"/>
    <w:rsid w:val="00880CFD"/>
    <w:rsid w:val="008B554F"/>
    <w:rsid w:val="008C4AF7"/>
    <w:rsid w:val="008E2CBA"/>
    <w:rsid w:val="008F41DA"/>
    <w:rsid w:val="008F7645"/>
    <w:rsid w:val="00927683"/>
    <w:rsid w:val="00945723"/>
    <w:rsid w:val="0098090F"/>
    <w:rsid w:val="00A256D4"/>
    <w:rsid w:val="00AA7A0E"/>
    <w:rsid w:val="00B2160C"/>
    <w:rsid w:val="00B21CD5"/>
    <w:rsid w:val="00B32839"/>
    <w:rsid w:val="00B37882"/>
    <w:rsid w:val="00BB1A45"/>
    <w:rsid w:val="00C20B04"/>
    <w:rsid w:val="00C43892"/>
    <w:rsid w:val="00C441D3"/>
    <w:rsid w:val="00C56767"/>
    <w:rsid w:val="00CB0C73"/>
    <w:rsid w:val="00CB7DB1"/>
    <w:rsid w:val="00D004BF"/>
    <w:rsid w:val="00D53F1A"/>
    <w:rsid w:val="00D72645"/>
    <w:rsid w:val="00D90C18"/>
    <w:rsid w:val="00DC73D1"/>
    <w:rsid w:val="00DE3BAF"/>
    <w:rsid w:val="00DF22F1"/>
    <w:rsid w:val="00E52496"/>
    <w:rsid w:val="00E537A8"/>
    <w:rsid w:val="00E80498"/>
    <w:rsid w:val="00E80E58"/>
    <w:rsid w:val="00EB0EA1"/>
    <w:rsid w:val="00EB65F4"/>
    <w:rsid w:val="00ED41B7"/>
    <w:rsid w:val="00EE612A"/>
    <w:rsid w:val="00F01FD0"/>
    <w:rsid w:val="00F31866"/>
    <w:rsid w:val="00F632D4"/>
    <w:rsid w:val="00F90F9A"/>
    <w:rsid w:val="00FC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AF08"/>
  <w15:docId w15:val="{4C560104-26C6-42EC-ADE0-A7EB1575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1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2160C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5305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5305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5305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305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90F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0F9A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537A8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3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Velikov</dc:creator>
  <cp:lastModifiedBy>Angela Mojsesová</cp:lastModifiedBy>
  <cp:revision>2</cp:revision>
  <cp:lastPrinted>2026-08-19T10:59:00Z</cp:lastPrinted>
  <dcterms:created xsi:type="dcterms:W3CDTF">2026-09-04T07:18:00Z</dcterms:created>
  <dcterms:modified xsi:type="dcterms:W3CDTF">2026-09-04T07:18:00Z</dcterms:modified>
</cp:coreProperties>
</file>